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RKB/jr</w:t>
      </w:r>
    </w:p>
    <w:p>
      <w:pPr>
        <w:spacing w:line="240" w:lineRule="auto"/>
        <w:jc w:val="both"/>
        <w:rPr>
          <w:sz w:val="24"/>
          <w:szCs w:val="24"/>
        </w:rPr>
      </w:pPr>
      <w:r>
        <w:rPr>
          <w:sz w:val="24"/>
          <w:szCs w:val="24"/>
        </w:rPr>
        <w:t>26 May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Parents/Guardians</w:t>
      </w:r>
    </w:p>
    <w:p>
      <w:pPr>
        <w:spacing w:line="240" w:lineRule="auto"/>
        <w:jc w:val="both"/>
        <w:rPr>
          <w:sz w:val="24"/>
          <w:szCs w:val="24"/>
        </w:rPr>
      </w:pPr>
    </w:p>
    <w:p>
      <w:pPr>
        <w:spacing w:line="240" w:lineRule="auto"/>
        <w:jc w:val="both"/>
        <w:rPr>
          <w:sz w:val="24"/>
          <w:szCs w:val="24"/>
        </w:rPr>
      </w:pPr>
      <w:r>
        <w:rPr>
          <w:sz w:val="24"/>
          <w:szCs w:val="24"/>
        </w:rPr>
        <w:t>We are very fortunate to have a virtual performance by ‘Solomons Theatre’ in school on Tuesday 13 June 2023 for all Year 8 students as part of their Education for Life curriculum.</w:t>
      </w:r>
    </w:p>
    <w:p>
      <w:pPr>
        <w:spacing w:line="240" w:lineRule="auto"/>
        <w:jc w:val="both"/>
        <w:rPr>
          <w:sz w:val="24"/>
          <w:szCs w:val="24"/>
        </w:rPr>
      </w:pPr>
    </w:p>
    <w:p>
      <w:pPr>
        <w:spacing w:line="240" w:lineRule="auto"/>
        <w:jc w:val="both"/>
        <w:rPr>
          <w:sz w:val="24"/>
          <w:szCs w:val="24"/>
        </w:rPr>
      </w:pPr>
      <w:r>
        <w:rPr>
          <w:sz w:val="24"/>
          <w:szCs w:val="24"/>
        </w:rPr>
        <w:t xml:space="preserve">During this day all students will watch the play ‘Human’ which is an educational show that explores the pressures of social media and the negative effects it can have on teenagers' wellbeing. </w:t>
      </w:r>
    </w:p>
    <w:p>
      <w:pPr>
        <w:spacing w:line="240" w:lineRule="auto"/>
        <w:jc w:val="both"/>
        <w:rPr>
          <w:sz w:val="24"/>
          <w:szCs w:val="24"/>
        </w:rPr>
      </w:pPr>
    </w:p>
    <w:p>
      <w:pPr>
        <w:spacing w:line="240" w:lineRule="auto"/>
        <w:jc w:val="both"/>
        <w:rPr>
          <w:sz w:val="24"/>
          <w:szCs w:val="24"/>
        </w:rPr>
      </w:pPr>
      <w:r>
        <w:rPr>
          <w:sz w:val="24"/>
          <w:szCs w:val="24"/>
        </w:rPr>
        <w:t>After watching the play all students will then take part in an interactive virtual workshop in their Education for Life lesson with their tutor that will provide them with more detailed information about the key things that occur within the play itself.</w:t>
      </w:r>
    </w:p>
    <w:p>
      <w:pPr>
        <w:spacing w:line="240" w:lineRule="auto"/>
        <w:jc w:val="both"/>
        <w:rPr>
          <w:sz w:val="24"/>
          <w:szCs w:val="24"/>
        </w:rPr>
      </w:pPr>
    </w:p>
    <w:p>
      <w:pPr>
        <w:spacing w:line="240" w:lineRule="auto"/>
        <w:jc w:val="both"/>
        <w:rPr>
          <w:sz w:val="24"/>
          <w:szCs w:val="24"/>
        </w:rPr>
      </w:pPr>
      <w:r>
        <w:rPr>
          <w:sz w:val="24"/>
          <w:szCs w:val="24"/>
        </w:rPr>
        <w:t xml:space="preserve">The play compliments the statutory RSE guidance, links in with the unit that Year 8 have completed in their lessons ‘Identity &amp; Relationships’ and gives students the opportunity to learn more about issues surrounding social media. Solomons Theatre have worked with Wildern for many years and the feedback we have received has always been positive from both the students themselves and the theatre company. </w:t>
      </w:r>
    </w:p>
    <w:p>
      <w:pPr>
        <w:spacing w:line="240" w:lineRule="auto"/>
        <w:jc w:val="both"/>
        <w:rPr>
          <w:sz w:val="24"/>
          <w:szCs w:val="24"/>
        </w:rPr>
      </w:pPr>
    </w:p>
    <w:p>
      <w:pPr>
        <w:spacing w:line="240" w:lineRule="auto"/>
        <w:jc w:val="both"/>
        <w:rPr>
          <w:sz w:val="24"/>
          <w:szCs w:val="24"/>
        </w:rPr>
      </w:pPr>
      <w:r>
        <w:rPr>
          <w:sz w:val="24"/>
          <w:szCs w:val="24"/>
        </w:rPr>
        <w:t>If you have any questions please do not hesitate to contact me</w:t>
      </w:r>
      <w:bookmarkStart w:id="0" w:name="_GoBack"/>
      <w:bookmarkEnd w:id="0"/>
      <w:r>
        <w:rPr>
          <w:sz w:val="24"/>
          <w:szCs w:val="24"/>
        </w:rPr>
        <w:t xml:space="preserve"> before the day on the school landline or email.</w:t>
      </w:r>
    </w:p>
    <w:p>
      <w:pPr>
        <w:spacing w:line="240" w:lineRule="auto"/>
        <w:jc w:val="both"/>
        <w:rPr>
          <w:sz w:val="24"/>
          <w:szCs w:val="24"/>
        </w:rPr>
      </w:pPr>
    </w:p>
    <w:p>
      <w:pPr>
        <w:spacing w:line="240" w:lineRule="auto"/>
        <w:jc w:val="both"/>
        <w:rPr>
          <w:sz w:val="24"/>
          <w:szCs w:val="24"/>
        </w:rPr>
      </w:pPr>
      <w:r>
        <w:rPr>
          <w:sz w:val="24"/>
          <w:szCs w:val="24"/>
        </w:rPr>
        <w:t>Yours faithfully</w:t>
      </w:r>
    </w:p>
    <w:p>
      <w:pPr>
        <w:spacing w:line="240" w:lineRule="auto"/>
        <w:jc w:val="both"/>
        <w:rPr>
          <w:sz w:val="24"/>
          <w:szCs w:val="24"/>
        </w:rPr>
      </w:pPr>
    </w:p>
    <w:p>
      <w:pPr>
        <w:spacing w:line="240" w:lineRule="auto"/>
        <w:jc w:val="both"/>
        <w:rPr>
          <w:sz w:val="24"/>
          <w:szCs w:val="24"/>
        </w:rPr>
      </w:pPr>
      <w:r>
        <w:rPr>
          <w:sz w:val="24"/>
          <w:szCs w:val="24"/>
        </w:rPr>
        <w:t>Mrs R Burden</w:t>
      </w:r>
    </w:p>
    <w:p>
      <w:pPr>
        <w:spacing w:line="240" w:lineRule="auto"/>
        <w:jc w:val="both"/>
        <w:rPr>
          <w:sz w:val="24"/>
          <w:szCs w:val="24"/>
        </w:rPr>
      </w:pPr>
      <w:r>
        <w:rPr>
          <w:sz w:val="24"/>
          <w:szCs w:val="24"/>
        </w:rPr>
        <w:t>Subject Leader of Education for Life</w:t>
      </w:r>
    </w:p>
    <w:p>
      <w:pPr>
        <w:spacing w:line="240" w:lineRule="auto"/>
        <w:jc w:val="both"/>
        <w:rPr>
          <w:sz w:val="24"/>
          <w:szCs w:val="24"/>
        </w:rPr>
      </w:pPr>
    </w:p>
    <w:p>
      <w:pPr>
        <w:spacing w:line="240" w:lineRule="auto"/>
        <w:jc w:val="both"/>
        <w:rPr>
          <w:sz w:val="24"/>
          <w:szCs w:val="24"/>
        </w:rPr>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CCD24-1164-4482-BD96-3E214609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6</cp:revision>
  <cp:lastPrinted>2023-05-25T07:09:00Z</cp:lastPrinted>
  <dcterms:created xsi:type="dcterms:W3CDTF">2023-05-25T07:08:00Z</dcterms:created>
  <dcterms:modified xsi:type="dcterms:W3CDTF">2023-05-25T07:13:00Z</dcterms:modified>
</cp:coreProperties>
</file>